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6113" w:rsidRDefault="00404E20">
      <w:pPr>
        <w:spacing w:after="0" w:line="240" w:lineRule="auto"/>
      </w:pPr>
      <w:bookmarkStart w:id="0" w:name="OLE_LINK3"/>
      <w:bookmarkStart w:id="1" w:name="OLE_LINK4"/>
      <w:r>
        <w:t xml:space="preserve">Hexenberg Ensemble | Das Wintermärchen </w:t>
      </w:r>
      <w:r w:rsidR="00506D03">
        <w:t xml:space="preserve">| </w:t>
      </w:r>
      <w:r w:rsidR="00E433F6">
        <w:t xml:space="preserve">Premiere 11. Oktober </w:t>
      </w:r>
      <w:r w:rsidR="00EC3AA1">
        <w:t>2017</w:t>
      </w:r>
      <w:r>
        <w:t xml:space="preserve"> | Bergfestspiele 19. bis 23.</w:t>
      </w:r>
      <w:r w:rsidR="00C70690">
        <w:t xml:space="preserve"> 10. </w:t>
      </w:r>
      <w:r>
        <w:t>17</w:t>
      </w:r>
    </w:p>
    <w:p w:rsidR="004E6113" w:rsidRDefault="004E6113">
      <w:pPr>
        <w:spacing w:after="0" w:line="240" w:lineRule="auto"/>
      </w:pPr>
    </w:p>
    <w:p w:rsidR="004E6113" w:rsidRDefault="00606210">
      <w:pPr>
        <w:spacing w:after="0" w:line="240" w:lineRule="auto"/>
      </w:pPr>
      <w:bookmarkStart w:id="2" w:name="OLE_LINK5"/>
      <w:bookmarkStart w:id="3" w:name="OLE_LINK6"/>
      <w:bookmarkStart w:id="4" w:name="OLE_LINK7"/>
      <w:bookmarkStart w:id="5" w:name="OLE_LINK1"/>
      <w:bookmarkStart w:id="6" w:name="OLE_LINK2"/>
      <w:r>
        <w:rPr>
          <w:noProof/>
        </w:rPr>
        <w:drawing>
          <wp:inline distT="0" distB="0" distL="0" distR="0" wp14:anchorId="4A66D1D3" wp14:editId="658C5D66">
            <wp:extent cx="2857500" cy="1905000"/>
            <wp:effectExtent l="19050" t="0" r="0" b="0"/>
            <wp:docPr id="1" name="Grafik 2" descr="cid:image001.jpg@01D32C83.C957A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32C83.C957AAA0"/>
                    <pic:cNvPicPr>
                      <a:picLocks noChangeAspect="1" noChangeArrowheads="1"/>
                    </pic:cNvPicPr>
                  </pic:nvPicPr>
                  <pic:blipFill>
                    <a:blip r:embed="rId5" r:link="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506D03">
        <w:rPr>
          <w:sz w:val="20"/>
          <w:szCs w:val="20"/>
        </w:rPr>
        <w:t xml:space="preserve">Copyright: </w:t>
      </w:r>
      <w:r w:rsidR="00E433F6">
        <w:rPr>
          <w:sz w:val="20"/>
          <w:szCs w:val="20"/>
        </w:rPr>
        <w:t>KIKE Photographie</w:t>
      </w:r>
    </w:p>
    <w:p w:rsidR="00E433F6" w:rsidRDefault="00E433F6">
      <w:pPr>
        <w:spacing w:after="0" w:line="240" w:lineRule="auto"/>
      </w:pPr>
    </w:p>
    <w:bookmarkEnd w:id="0"/>
    <w:bookmarkEnd w:id="1"/>
    <w:bookmarkEnd w:id="2"/>
    <w:bookmarkEnd w:id="3"/>
    <w:bookmarkEnd w:id="4"/>
    <w:bookmarkEnd w:id="5"/>
    <w:bookmarkEnd w:id="6"/>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Sehr geehrte Damen und Herren, die Vorfreude steigt, bald ist es soweit! Die Premiere der fünften Produktion des Hexenberg Ensembles im Pfefferberg Theater naht. Rasch folgen die </w:t>
      </w:r>
      <w:r w:rsidRPr="00606210">
        <w:rPr>
          <w:rFonts w:eastAsia="Calibri"/>
          <w:b/>
          <w:bCs/>
          <w:color w:val="auto"/>
          <w:lang w:eastAsia="en-US"/>
        </w:rPr>
        <w:t>Bergfestspiele</w:t>
      </w:r>
      <w:r w:rsidRPr="00606210">
        <w:rPr>
          <w:rFonts w:eastAsia="Calibri"/>
          <w:color w:val="auto"/>
          <w:lang w:eastAsia="en-US"/>
        </w:rPr>
        <w:t xml:space="preserve">, eine komprimierte Werkschau des Ensembles. </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b/>
          <w:bCs/>
          <w:color w:val="auto"/>
          <w:sz w:val="24"/>
          <w:szCs w:val="24"/>
          <w:lang w:eastAsia="en-US"/>
        </w:rPr>
      </w:pPr>
      <w:r w:rsidRPr="00606210">
        <w:rPr>
          <w:rFonts w:eastAsia="Calibri"/>
          <w:b/>
          <w:bCs/>
          <w:color w:val="auto"/>
          <w:sz w:val="24"/>
          <w:szCs w:val="24"/>
          <w:lang w:eastAsia="en-US"/>
        </w:rPr>
        <w:t>Das Wintermärchen nach Shakespeare</w:t>
      </w: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Komödie mit Tiefenrausch | Eine Melodramödie mit Livemusik</w:t>
      </w:r>
    </w:p>
    <w:p w:rsidR="00606210" w:rsidRPr="00606210" w:rsidRDefault="00606210" w:rsidP="00606210">
      <w:pPr>
        <w:widowControl/>
        <w:spacing w:after="0" w:line="240" w:lineRule="auto"/>
        <w:rPr>
          <w:rFonts w:eastAsia="Calibri"/>
          <w:b/>
          <w:bCs/>
          <w:color w:val="auto"/>
          <w:lang w:eastAsia="en-US"/>
        </w:rPr>
      </w:pP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Premiere am 11. Oktober um 19.30 Uhr</w:t>
      </w: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Hexenberg Ensemble im Pfefferberg Theater | Schönhauser Allee 176 | 10119 Berlin</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b/>
          <w:bCs/>
          <w:color w:val="auto"/>
          <w:lang w:eastAsia="en-US"/>
        </w:rPr>
      </w:pPr>
      <w:r w:rsidRPr="00606210">
        <w:rPr>
          <w:rFonts w:eastAsia="Calibri"/>
          <w:color w:val="auto"/>
          <w:lang w:eastAsia="en-US"/>
        </w:rPr>
        <w:t xml:space="preserve">Das Wintermärchen – grotesk und bestürzend – ist ein Erwachsenenmärchen über das selbst gemachte Drama und wiedergefundene Glück. Dies konterkariert das Hexenberg Ensemble mit seinem abgründigem Humor und herber Clownerie, gespielt von nur drei Schauspielern in 15 Rollen und umrahmt von Live-Musik. Große Gefühle garantiert. </w:t>
      </w:r>
      <w:r w:rsidRPr="00606210">
        <w:rPr>
          <w:rFonts w:eastAsia="Calibri"/>
          <w:b/>
          <w:bCs/>
          <w:color w:val="auto"/>
          <w:lang w:eastAsia="en-US"/>
        </w:rPr>
        <w:t>Besetzung: Claudia Graue, Vlad Chiriac, Andreas Klopp, Friedrich Bassarak (Musik) Regie: Jan Zimmermann</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Bergfestspiele des Hexenberg Ensembles vom 19. bis 23. Oktober</w:t>
      </w:r>
    </w:p>
    <w:p w:rsidR="00606210" w:rsidRPr="00606210" w:rsidRDefault="00606210" w:rsidP="00606210">
      <w:pPr>
        <w:widowControl/>
        <w:spacing w:after="0" w:line="240" w:lineRule="auto"/>
        <w:rPr>
          <w:rFonts w:eastAsia="Calibri"/>
          <w:color w:val="auto"/>
          <w:lang w:eastAsia="en-US"/>
        </w:rPr>
      </w:pPr>
      <w:r w:rsidRPr="00606210">
        <w:rPr>
          <w:rFonts w:eastAsia="Calibri"/>
          <w:b/>
          <w:bCs/>
          <w:color w:val="auto"/>
          <w:lang w:eastAsia="en-US"/>
        </w:rPr>
        <w:t>Die ersten Bergfestspiele des Hexenberg Ensembles sind gleichzeitig Abschied aus dem Theatersaa</w:t>
      </w:r>
      <w:r w:rsidR="00E23B5B">
        <w:rPr>
          <w:rFonts w:eastAsia="Calibri"/>
          <w:b/>
          <w:bCs/>
          <w:color w:val="auto"/>
          <w:lang w:eastAsia="en-US"/>
        </w:rPr>
        <w:t xml:space="preserve">l und Start in die Wintersaison, die danach </w:t>
      </w:r>
      <w:r w:rsidRPr="00606210">
        <w:rPr>
          <w:rFonts w:eastAsia="Calibri"/>
          <w:b/>
          <w:bCs/>
          <w:color w:val="auto"/>
          <w:lang w:eastAsia="en-US"/>
        </w:rPr>
        <w:t>im Glaspalast</w:t>
      </w:r>
      <w:r w:rsidR="00E23B5B">
        <w:rPr>
          <w:rFonts w:eastAsia="Calibri"/>
          <w:b/>
          <w:bCs/>
          <w:color w:val="auto"/>
          <w:lang w:eastAsia="en-US"/>
        </w:rPr>
        <w:t xml:space="preserve"> stattfindet</w:t>
      </w:r>
      <w:bookmarkStart w:id="7" w:name="_GoBack"/>
      <w:bookmarkEnd w:id="7"/>
      <w:r w:rsidRPr="00606210">
        <w:rPr>
          <w:rFonts w:eastAsia="Calibri"/>
          <w:color w:val="auto"/>
          <w:lang w:eastAsia="en-US"/>
        </w:rPr>
        <w:t>.</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Do. 19. Oktober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 Uhr Stückeinführung mit Jan Zimmermann</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19:30 Uhr Das Wintermärchen</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im Anschluss Publikumsgespräch mit dem Ensemble</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Fr. 20. Oktober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 Uhr Stückeinführung mit Jan Zimmermann</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19:30 Uhr Der Geizige</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21:30 Uhr A Cappella Konzert mit Gretchens Antwort</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Sa. 21. Oktober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14 Uhr Schauspiel-Workshop mit Matthias Zahlbaum</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 Uhr Stückeinführung mit Jan Zimmermann</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19:30 Uhr Viel Lärm um nichts</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im Anschluss BergfestParty</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So. 22 Oktober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14 Uhr Führung Pfefferberg &amp; Theater mit Carsta Zimmermann</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17:30 Uhr Stückeinführung mit Jan Zimmermann</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lastRenderedPageBreak/>
        <w:t>18 Uhr Der eingebildete Kranke</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Mo. 23. Oktober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 Uhr Stückeinführung mit Gabriele Blum</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19:30 Uhr Hamlet</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21:30 Uhr Open Stage mit Gästen des Pfefferberg Theaters (Zauberei, Clownerie, Gesang, Stand up Comedy)</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Spielplan und Karten: </w:t>
      </w:r>
      <w:hyperlink r:id="rId7" w:history="1">
        <w:r w:rsidRPr="00606210">
          <w:rPr>
            <w:rFonts w:eastAsia="Calibri"/>
            <w:color w:val="0000FF"/>
            <w:u w:val="single"/>
            <w:lang w:eastAsia="en-US"/>
          </w:rPr>
          <w:t>www.hexenberg-ensemble.de</w:t>
        </w:r>
      </w:hyperlink>
      <w:r w:rsidRPr="00606210">
        <w:rPr>
          <w:rFonts w:eastAsia="Calibri"/>
          <w:color w:val="auto"/>
          <w:lang w:eastAsia="en-US"/>
        </w:rPr>
        <w:t xml:space="preserve">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Karten-Hotline: 030-9120 6582 93</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Theaterkasse geöffnet  Di. – Sa. 16 bis 20:00 Uhr, So. 14 bis 18:00 Uhr</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&amp; immer 1 Stunde vor Vorstellungsbeginn</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Neue Preise: Di-Do  € 12, Fr + Sa  € 17/13 €, So € 15/12 </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Preis Bergfestspiele: € 14 je Ticket (außer Gretchens)</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i/>
          <w:iCs/>
          <w:color w:val="auto"/>
          <w:lang w:eastAsia="en-US"/>
        </w:rPr>
      </w:pPr>
      <w:r w:rsidRPr="00606210">
        <w:rPr>
          <w:rFonts w:eastAsia="Calibri"/>
          <w:b/>
          <w:bCs/>
          <w:i/>
          <w:iCs/>
          <w:color w:val="auto"/>
          <w:lang w:eastAsia="en-US"/>
        </w:rPr>
        <w:t>Das Hexenberg Ensemble:</w:t>
      </w:r>
      <w:r w:rsidRPr="00606210">
        <w:rPr>
          <w:rFonts w:eastAsia="Calibri"/>
          <w:i/>
          <w:iCs/>
          <w:color w:val="auto"/>
          <w:lang w:eastAsia="en-US"/>
        </w:rPr>
        <w:t xml:space="preserve"> Das Ensemble bespielt das Pfefferberg Theater seit dem 09. April 2016. Im Repertoire sind Der Geizige, Komödie nach Molière, Hamlet nach Shakespeare und Der eingebildete Kranke nach Molière, alle Stücke inszeniert von Jan Zimmermann. Im Mai 2017 gab es Shakespeares Viel Lärm um Nichts. Und am 11. Oktober folgt Das Wintermärchen. </w:t>
      </w:r>
    </w:p>
    <w:p w:rsidR="00606210" w:rsidRPr="00606210" w:rsidRDefault="00606210" w:rsidP="00606210">
      <w:pPr>
        <w:widowControl/>
        <w:spacing w:after="0" w:line="240" w:lineRule="auto"/>
        <w:rPr>
          <w:rFonts w:eastAsia="Calibri"/>
          <w:i/>
          <w:iCs/>
          <w:color w:val="auto"/>
          <w:lang w:eastAsia="en-US"/>
        </w:rPr>
      </w:pPr>
    </w:p>
    <w:p w:rsidR="00606210" w:rsidRPr="00606210" w:rsidRDefault="00606210" w:rsidP="00606210">
      <w:pPr>
        <w:widowControl/>
        <w:spacing w:after="0" w:line="240" w:lineRule="auto"/>
        <w:rPr>
          <w:rFonts w:eastAsia="Calibri"/>
          <w:i/>
          <w:iCs/>
          <w:color w:val="auto"/>
          <w:lang w:eastAsia="en-US"/>
        </w:rPr>
      </w:pPr>
      <w:r w:rsidRPr="00606210">
        <w:rPr>
          <w:rFonts w:eastAsia="Calibri"/>
          <w:b/>
          <w:bCs/>
          <w:i/>
          <w:iCs/>
          <w:color w:val="auto"/>
          <w:lang w:eastAsia="en-US"/>
        </w:rPr>
        <w:t>Die Märchensaison</w:t>
      </w:r>
      <w:r w:rsidRPr="00606210">
        <w:rPr>
          <w:rFonts w:eastAsia="Calibri"/>
          <w:i/>
          <w:iCs/>
          <w:color w:val="auto"/>
          <w:lang w:eastAsia="en-US"/>
        </w:rPr>
        <w:t xml:space="preserve"> eröffnete am 14. November 2015 im Pfefferberg Theater. Jan Zimmermann und Roger Jahnke, die seit 21 Jahren gemeinsam Theater machen, brachten den Zauber der Grimmschen Märchen auf die Bühne. Gespielt wurden im Wechsel knapp zwei Dutzend Inszenierungen. Magisches Märchen-Theater für Menschen von 4 bis 99, die erste Spielzeit ging vom 14. November 2015 bis 31. Januar 2016. Die Märchensaison 2016 / 2017 im GLASPALAST endete am 14. Januar 2017. Im November 2017 wird die Saison 2017 / 18 eröffnet.</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 xml:space="preserve">Weitere Informationen sowie bewegte Bilder finden Sie unter den folgenden Links. </w:t>
      </w:r>
    </w:p>
    <w:p w:rsidR="00606210" w:rsidRPr="00606210" w:rsidRDefault="00606210" w:rsidP="00606210">
      <w:pPr>
        <w:widowControl/>
        <w:spacing w:after="0" w:line="240" w:lineRule="auto"/>
        <w:rPr>
          <w:rFonts w:eastAsia="Calibri"/>
          <w:color w:val="auto"/>
          <w:lang w:val="en-US" w:eastAsia="en-US"/>
        </w:rPr>
      </w:pPr>
      <w:r w:rsidRPr="00606210">
        <w:rPr>
          <w:rFonts w:eastAsia="Calibri"/>
          <w:color w:val="auto"/>
          <w:lang w:val="en-US" w:eastAsia="en-US"/>
        </w:rPr>
        <w:t xml:space="preserve">Website | </w:t>
      </w:r>
      <w:hyperlink r:id="rId8" w:history="1">
        <w:r w:rsidRPr="00606210">
          <w:rPr>
            <w:rFonts w:eastAsia="Calibri"/>
            <w:color w:val="0000FF"/>
            <w:u w:val="single"/>
            <w:lang w:val="en-US" w:eastAsia="en-US"/>
          </w:rPr>
          <w:t>www.hexenberg-ensemble.de</w:t>
        </w:r>
      </w:hyperlink>
      <w:r w:rsidRPr="00606210">
        <w:rPr>
          <w:rFonts w:eastAsia="Calibri"/>
          <w:color w:val="auto"/>
          <w:lang w:val="en-US" w:eastAsia="en-US"/>
        </w:rPr>
        <w:t xml:space="preserve"> | </w:t>
      </w:r>
      <w:hyperlink r:id="rId9" w:history="1">
        <w:r w:rsidRPr="00606210">
          <w:rPr>
            <w:rFonts w:eastAsia="Calibri"/>
            <w:color w:val="0000FF"/>
            <w:u w:val="single"/>
            <w:lang w:val="en-US" w:eastAsia="en-US"/>
          </w:rPr>
          <w:t>http://www.pfefferberg-theater.de</w:t>
        </w:r>
      </w:hyperlink>
      <w:r w:rsidRPr="00606210">
        <w:rPr>
          <w:rFonts w:eastAsia="Calibri"/>
          <w:color w:val="auto"/>
          <w:lang w:val="en-US" w:eastAsia="en-US"/>
        </w:rPr>
        <w:t xml:space="preserve">  I </w:t>
      </w:r>
      <w:hyperlink r:id="rId10" w:history="1">
        <w:r w:rsidRPr="00606210">
          <w:rPr>
            <w:rFonts w:eastAsia="Calibri"/>
            <w:color w:val="0000FF"/>
            <w:u w:val="single"/>
            <w:lang w:val="en-US" w:eastAsia="en-US"/>
          </w:rPr>
          <w:t>www.glaspalast.berlin.de</w:t>
        </w:r>
      </w:hyperlink>
    </w:p>
    <w:p w:rsidR="00606210" w:rsidRPr="00606210" w:rsidRDefault="00606210" w:rsidP="00606210">
      <w:pPr>
        <w:widowControl/>
        <w:spacing w:after="0" w:line="240" w:lineRule="auto"/>
        <w:rPr>
          <w:rFonts w:eastAsia="Calibri"/>
          <w:color w:val="auto"/>
          <w:lang w:val="en-US" w:eastAsia="en-US"/>
        </w:rPr>
      </w:pPr>
      <w:r w:rsidRPr="00606210">
        <w:rPr>
          <w:rFonts w:eastAsia="Calibri"/>
          <w:color w:val="auto"/>
          <w:lang w:val="en-US" w:eastAsia="en-US"/>
        </w:rPr>
        <w:t xml:space="preserve">Facebook |  </w:t>
      </w:r>
      <w:hyperlink r:id="rId11" w:history="1">
        <w:r w:rsidRPr="00606210">
          <w:rPr>
            <w:rFonts w:eastAsia="Calibri"/>
            <w:color w:val="0000FF"/>
            <w:u w:val="single"/>
            <w:lang w:val="en-US" w:eastAsia="en-US"/>
          </w:rPr>
          <w:t>https://www.facebook.com/HexenbergEnsemble</w:t>
        </w:r>
      </w:hyperlink>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Instagram | #hexenbergensemble</w:t>
      </w: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Youtube | Hexenberg Theater Berlin</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 xml:space="preserve">Wir bitten um Veröffentlichung in Ihrem Medium. </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 xml:space="preserve">Bei Fragen oder Interview-Wünschen erreichen Sie mich unter der 030-916 82 307 oder </w:t>
      </w:r>
      <w:hyperlink r:id="rId12" w:history="1">
        <w:r w:rsidRPr="00606210">
          <w:rPr>
            <w:rFonts w:eastAsia="Calibri"/>
            <w:color w:val="0000FF"/>
            <w:u w:val="single"/>
            <w:lang w:eastAsia="en-US"/>
          </w:rPr>
          <w:t>laxy@laxypr.de</w:t>
        </w:r>
      </w:hyperlink>
      <w:r w:rsidRPr="00606210">
        <w:rPr>
          <w:rFonts w:eastAsia="Calibri"/>
          <w:color w:val="auto"/>
          <w:lang w:eastAsia="en-US"/>
        </w:rPr>
        <w:t>.</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color w:val="auto"/>
          <w:lang w:eastAsia="en-US"/>
        </w:rPr>
      </w:pPr>
      <w:r w:rsidRPr="00606210">
        <w:rPr>
          <w:rFonts w:eastAsia="Calibri"/>
          <w:color w:val="auto"/>
          <w:lang w:eastAsia="en-US"/>
        </w:rPr>
        <w:t>Danke für Ihre Aufmerksamkeit, feinste Grüße Anne Laxy</w:t>
      </w:r>
    </w:p>
    <w:p w:rsidR="00606210" w:rsidRPr="00606210" w:rsidRDefault="00606210" w:rsidP="00606210">
      <w:pPr>
        <w:widowControl/>
        <w:spacing w:after="0" w:line="240" w:lineRule="auto"/>
        <w:rPr>
          <w:rFonts w:eastAsia="Calibri"/>
          <w:color w:val="auto"/>
          <w:lang w:eastAsia="en-US"/>
        </w:rPr>
      </w:pPr>
    </w:p>
    <w:p w:rsidR="00606210" w:rsidRPr="00606210" w:rsidRDefault="00606210" w:rsidP="00606210">
      <w:pPr>
        <w:widowControl/>
        <w:spacing w:after="0" w:line="240" w:lineRule="auto"/>
        <w:rPr>
          <w:rFonts w:eastAsia="Calibri"/>
          <w:b/>
          <w:bCs/>
          <w:color w:val="auto"/>
          <w:lang w:eastAsia="en-US"/>
        </w:rPr>
      </w:pPr>
      <w:r w:rsidRPr="00606210">
        <w:rPr>
          <w:rFonts w:eastAsia="Calibri"/>
          <w:b/>
          <w:bCs/>
          <w:color w:val="auto"/>
          <w:lang w:eastAsia="en-US"/>
        </w:rPr>
        <w:t>P. S.: Vorfreude! Der GLASPALAST kommt wieder!</w:t>
      </w:r>
    </w:p>
    <w:p w:rsidR="00E47011" w:rsidRPr="00B956BA" w:rsidRDefault="00E47011" w:rsidP="00606210">
      <w:pPr>
        <w:spacing w:after="0" w:line="240" w:lineRule="auto"/>
        <w:rPr>
          <w:b/>
        </w:rPr>
      </w:pPr>
    </w:p>
    <w:sectPr w:rsidR="00E47011" w:rsidRPr="00B956BA" w:rsidSect="0062078B">
      <w:pgSz w:w="11906" w:h="16838"/>
      <w:pgMar w:top="1417" w:right="1417" w:bottom="1134"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2"/>
  </w:compat>
  <w:rsids>
    <w:rsidRoot w:val="004E6113"/>
    <w:rsid w:val="00180E27"/>
    <w:rsid w:val="00327D34"/>
    <w:rsid w:val="003318BE"/>
    <w:rsid w:val="003B4347"/>
    <w:rsid w:val="00404E20"/>
    <w:rsid w:val="00450D68"/>
    <w:rsid w:val="00465EA5"/>
    <w:rsid w:val="004E6113"/>
    <w:rsid w:val="00503F9C"/>
    <w:rsid w:val="00506D03"/>
    <w:rsid w:val="005071DD"/>
    <w:rsid w:val="005560E4"/>
    <w:rsid w:val="00606210"/>
    <w:rsid w:val="0062078B"/>
    <w:rsid w:val="006828DC"/>
    <w:rsid w:val="006D684B"/>
    <w:rsid w:val="006F2B70"/>
    <w:rsid w:val="00714C7D"/>
    <w:rsid w:val="009F391F"/>
    <w:rsid w:val="00B33834"/>
    <w:rsid w:val="00B956BA"/>
    <w:rsid w:val="00C70690"/>
    <w:rsid w:val="00C96467"/>
    <w:rsid w:val="00D259EF"/>
    <w:rsid w:val="00D44A85"/>
    <w:rsid w:val="00E23B5B"/>
    <w:rsid w:val="00E433F6"/>
    <w:rsid w:val="00E47011"/>
    <w:rsid w:val="00EC3AA1"/>
    <w:rsid w:val="00F36A44"/>
    <w:rsid w:val="00FB5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D684B"/>
  </w:style>
  <w:style w:type="paragraph" w:styleId="berschrift1">
    <w:name w:val="heading 1"/>
    <w:basedOn w:val="Standard"/>
    <w:next w:val="Standard"/>
    <w:rsid w:val="006D684B"/>
    <w:pPr>
      <w:keepNext/>
      <w:keepLines/>
      <w:spacing w:before="480" w:after="120"/>
      <w:outlineLvl w:val="0"/>
    </w:pPr>
    <w:rPr>
      <w:b/>
      <w:sz w:val="48"/>
      <w:szCs w:val="48"/>
    </w:rPr>
  </w:style>
  <w:style w:type="paragraph" w:styleId="berschrift2">
    <w:name w:val="heading 2"/>
    <w:basedOn w:val="Standard"/>
    <w:next w:val="Standard"/>
    <w:rsid w:val="006D684B"/>
    <w:pPr>
      <w:keepNext/>
      <w:keepLines/>
      <w:spacing w:before="360" w:after="80"/>
      <w:outlineLvl w:val="1"/>
    </w:pPr>
    <w:rPr>
      <w:b/>
      <w:sz w:val="36"/>
      <w:szCs w:val="36"/>
    </w:rPr>
  </w:style>
  <w:style w:type="paragraph" w:styleId="berschrift3">
    <w:name w:val="heading 3"/>
    <w:basedOn w:val="Standard"/>
    <w:next w:val="Standard"/>
    <w:rsid w:val="006D684B"/>
    <w:pPr>
      <w:keepNext/>
      <w:keepLines/>
      <w:spacing w:before="280" w:after="80"/>
      <w:outlineLvl w:val="2"/>
    </w:pPr>
    <w:rPr>
      <w:b/>
      <w:sz w:val="28"/>
      <w:szCs w:val="28"/>
    </w:rPr>
  </w:style>
  <w:style w:type="paragraph" w:styleId="berschrift4">
    <w:name w:val="heading 4"/>
    <w:basedOn w:val="Standard"/>
    <w:next w:val="Standard"/>
    <w:rsid w:val="006D684B"/>
    <w:pPr>
      <w:keepNext/>
      <w:keepLines/>
      <w:spacing w:before="240" w:after="40"/>
      <w:outlineLvl w:val="3"/>
    </w:pPr>
    <w:rPr>
      <w:b/>
      <w:sz w:val="24"/>
      <w:szCs w:val="24"/>
    </w:rPr>
  </w:style>
  <w:style w:type="paragraph" w:styleId="berschrift5">
    <w:name w:val="heading 5"/>
    <w:basedOn w:val="Standard"/>
    <w:next w:val="Standard"/>
    <w:rsid w:val="006D684B"/>
    <w:pPr>
      <w:keepNext/>
      <w:keepLines/>
      <w:spacing w:before="220" w:after="40"/>
      <w:outlineLvl w:val="4"/>
    </w:pPr>
    <w:rPr>
      <w:b/>
    </w:rPr>
  </w:style>
  <w:style w:type="paragraph" w:styleId="berschrift6">
    <w:name w:val="heading 6"/>
    <w:basedOn w:val="Standard"/>
    <w:next w:val="Standard"/>
    <w:rsid w:val="006D684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6D684B"/>
    <w:tblPr>
      <w:tblCellMar>
        <w:top w:w="0" w:type="dxa"/>
        <w:left w:w="0" w:type="dxa"/>
        <w:bottom w:w="0" w:type="dxa"/>
        <w:right w:w="0" w:type="dxa"/>
      </w:tblCellMar>
    </w:tblPr>
  </w:style>
  <w:style w:type="paragraph" w:styleId="Titel">
    <w:name w:val="Title"/>
    <w:basedOn w:val="Standard"/>
    <w:next w:val="Standard"/>
    <w:rsid w:val="006D684B"/>
    <w:pPr>
      <w:keepNext/>
      <w:keepLines/>
      <w:spacing w:before="480" w:after="120"/>
    </w:pPr>
    <w:rPr>
      <w:b/>
      <w:sz w:val="72"/>
      <w:szCs w:val="72"/>
    </w:rPr>
  </w:style>
  <w:style w:type="paragraph" w:styleId="Untertitel">
    <w:name w:val="Subtitle"/>
    <w:basedOn w:val="Standard"/>
    <w:next w:val="Standard"/>
    <w:rsid w:val="006D684B"/>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682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8DC"/>
    <w:rPr>
      <w:rFonts w:ascii="Tahoma" w:hAnsi="Tahoma" w:cs="Tahoma"/>
      <w:sz w:val="16"/>
      <w:szCs w:val="16"/>
    </w:rPr>
  </w:style>
  <w:style w:type="character" w:styleId="Hyperlink">
    <w:name w:val="Hyperlink"/>
    <w:basedOn w:val="Absatz-Standardschriftart"/>
    <w:uiPriority w:val="99"/>
    <w:unhideWhenUsed/>
    <w:rsid w:val="00327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682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8DC"/>
    <w:rPr>
      <w:rFonts w:ascii="Tahoma" w:hAnsi="Tahoma" w:cs="Tahoma"/>
      <w:sz w:val="16"/>
      <w:szCs w:val="16"/>
    </w:rPr>
  </w:style>
  <w:style w:type="character" w:styleId="Hyperlink">
    <w:name w:val="Hyperlink"/>
    <w:basedOn w:val="Absatz-Standardschriftart"/>
    <w:uiPriority w:val="99"/>
    <w:unhideWhenUsed/>
    <w:rsid w:val="0032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032">
      <w:bodyDiv w:val="1"/>
      <w:marLeft w:val="0"/>
      <w:marRight w:val="0"/>
      <w:marTop w:val="0"/>
      <w:marBottom w:val="0"/>
      <w:divBdr>
        <w:top w:val="none" w:sz="0" w:space="0" w:color="auto"/>
        <w:left w:val="none" w:sz="0" w:space="0" w:color="auto"/>
        <w:bottom w:val="none" w:sz="0" w:space="0" w:color="auto"/>
        <w:right w:val="none" w:sz="0" w:space="0" w:color="auto"/>
      </w:divBdr>
    </w:div>
    <w:div w:id="268438821">
      <w:bodyDiv w:val="1"/>
      <w:marLeft w:val="0"/>
      <w:marRight w:val="0"/>
      <w:marTop w:val="0"/>
      <w:marBottom w:val="0"/>
      <w:divBdr>
        <w:top w:val="none" w:sz="0" w:space="0" w:color="auto"/>
        <w:left w:val="none" w:sz="0" w:space="0" w:color="auto"/>
        <w:bottom w:val="none" w:sz="0" w:space="0" w:color="auto"/>
        <w:right w:val="none" w:sz="0" w:space="0" w:color="auto"/>
      </w:divBdr>
    </w:div>
    <w:div w:id="911044600">
      <w:bodyDiv w:val="1"/>
      <w:marLeft w:val="0"/>
      <w:marRight w:val="0"/>
      <w:marTop w:val="0"/>
      <w:marBottom w:val="0"/>
      <w:divBdr>
        <w:top w:val="none" w:sz="0" w:space="0" w:color="auto"/>
        <w:left w:val="none" w:sz="0" w:space="0" w:color="auto"/>
        <w:bottom w:val="none" w:sz="0" w:space="0" w:color="auto"/>
        <w:right w:val="none" w:sz="0" w:space="0" w:color="auto"/>
      </w:divBdr>
    </w:div>
    <w:div w:id="1136875356">
      <w:bodyDiv w:val="1"/>
      <w:marLeft w:val="0"/>
      <w:marRight w:val="0"/>
      <w:marTop w:val="0"/>
      <w:marBottom w:val="0"/>
      <w:divBdr>
        <w:top w:val="none" w:sz="0" w:space="0" w:color="auto"/>
        <w:left w:val="none" w:sz="0" w:space="0" w:color="auto"/>
        <w:bottom w:val="none" w:sz="0" w:space="0" w:color="auto"/>
        <w:right w:val="none" w:sz="0" w:space="0" w:color="auto"/>
      </w:divBdr>
    </w:div>
    <w:div w:id="1200388106">
      <w:bodyDiv w:val="1"/>
      <w:marLeft w:val="0"/>
      <w:marRight w:val="0"/>
      <w:marTop w:val="0"/>
      <w:marBottom w:val="0"/>
      <w:divBdr>
        <w:top w:val="none" w:sz="0" w:space="0" w:color="auto"/>
        <w:left w:val="none" w:sz="0" w:space="0" w:color="auto"/>
        <w:bottom w:val="none" w:sz="0" w:space="0" w:color="auto"/>
        <w:right w:val="none" w:sz="0" w:space="0" w:color="auto"/>
      </w:divBdr>
    </w:div>
    <w:div w:id="1776290330">
      <w:bodyDiv w:val="1"/>
      <w:marLeft w:val="0"/>
      <w:marRight w:val="0"/>
      <w:marTop w:val="0"/>
      <w:marBottom w:val="0"/>
      <w:divBdr>
        <w:top w:val="none" w:sz="0" w:space="0" w:color="auto"/>
        <w:left w:val="none" w:sz="0" w:space="0" w:color="auto"/>
        <w:bottom w:val="none" w:sz="0" w:space="0" w:color="auto"/>
        <w:right w:val="none" w:sz="0" w:space="0" w:color="auto"/>
      </w:divBdr>
    </w:div>
    <w:div w:id="186027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xenberg-ensembl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xenberg-ensemble.de" TargetMode="External"/><Relationship Id="rId12" Type="http://schemas.openxmlformats.org/officeDocument/2006/relationships/hyperlink" Target="mailto:laxy@laxyp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2C83.C957AAA0" TargetMode="External"/><Relationship Id="rId11" Type="http://schemas.openxmlformats.org/officeDocument/2006/relationships/hyperlink" Target="https://www.facebook.com/HexenbergEnsemble" TargetMode="External"/><Relationship Id="rId5" Type="http://schemas.openxmlformats.org/officeDocument/2006/relationships/image" Target="media/image1.jpeg"/><Relationship Id="rId10" Type="http://schemas.openxmlformats.org/officeDocument/2006/relationships/hyperlink" Target="http://www.glaspalast.berlin.de" TargetMode="External"/><Relationship Id="rId4" Type="http://schemas.openxmlformats.org/officeDocument/2006/relationships/webSettings" Target="webSettings.xml"/><Relationship Id="rId9" Type="http://schemas.openxmlformats.org/officeDocument/2006/relationships/hyperlink" Target="http://www.pfefferberg-theate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Laxy</cp:lastModifiedBy>
  <cp:revision>14</cp:revision>
  <dcterms:created xsi:type="dcterms:W3CDTF">2017-09-11T14:38:00Z</dcterms:created>
  <dcterms:modified xsi:type="dcterms:W3CDTF">2017-10-10T16:21:00Z</dcterms:modified>
</cp:coreProperties>
</file>